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D0573"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Student’s Name</w:t>
      </w:r>
    </w:p>
    <w:p w:rsidR="007D0573"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Instructor’s Name</w:t>
      </w:r>
    </w:p>
    <w:p w:rsidR="007D0573"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Course Title</w:t>
      </w:r>
    </w:p>
    <w:p w:rsidR="007D0573"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Date</w:t>
      </w:r>
    </w:p>
    <w:p w:rsidR="00622D40" w:rsidRPr="00DA2D2C" w:rsidP="00DA2D2C">
      <w:pPr>
        <w:spacing w:line="480" w:lineRule="auto"/>
        <w:jc w:val="center"/>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American Literature</w:t>
      </w:r>
    </w:p>
    <w:p w:rsidR="007D0573" w:rsidRPr="00DA2D2C" w:rsidP="00DA2D2C">
      <w:pPr>
        <w:pStyle w:val="ListParagraph"/>
        <w:numPr>
          <w:ilvl w:val="0"/>
          <w:numId w:val="1"/>
        </w:numPr>
        <w:spacing w:line="480" w:lineRule="auto"/>
        <w:rPr>
          <w:rFonts w:ascii="Times New Roman" w:hAnsi="Times New Roman" w:cs="Times New Roman"/>
          <w:b/>
          <w:sz w:val="24"/>
          <w:szCs w:val="24"/>
          <w:shd w:val="clear" w:color="auto" w:fill="FFFFFF"/>
        </w:rPr>
      </w:pPr>
      <w:r w:rsidRPr="00DA2D2C">
        <w:rPr>
          <w:rFonts w:ascii="Times New Roman" w:hAnsi="Times New Roman" w:cs="Times New Roman"/>
          <w:b/>
          <w:sz w:val="24"/>
          <w:szCs w:val="24"/>
          <w:shd w:val="clear" w:color="auto" w:fill="FFFFFF"/>
        </w:rPr>
        <w:t>Introduction</w:t>
      </w:r>
    </w:p>
    <w:p w:rsidR="006A76B6"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ab/>
      </w:r>
      <w:r w:rsidRPr="00DA2D2C" w:rsidR="005150DC">
        <w:rPr>
          <w:rFonts w:ascii="Times New Roman" w:hAnsi="Times New Roman" w:cs="Times New Roman"/>
          <w:sz w:val="24"/>
          <w:szCs w:val="24"/>
          <w:shd w:val="clear" w:color="auto" w:fill="FFFFFF"/>
        </w:rPr>
        <w:t>Edgar Allan Poe comes out as a distinguished writer from the work he did during his time. From criticizing magazines to writing short stories and poems made his work unique and thus contributing much to American literature. There are many aspects that prove his contribution to American literature.
</w:t>
      </w:r>
    </w:p>
    <w:p w:rsidR="005150DC"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Thesis statement:</w:t>
      </w:r>
      <w:r w:rsidRPr="00DA2D2C">
        <w:rPr>
          <w:rFonts w:ascii="Times New Roman" w:hAnsi="Times New Roman" w:cs="Times New Roman"/>
          <w:sz w:val="24"/>
          <w:szCs w:val="24"/>
          <w:shd w:val="clear" w:color="auto" w:fill="FFFFFF"/>
        </w:rPr>
        <w:t xml:space="preserve"> The literature will discuss Edgar Allan Poe selected period and his significant contributions to American literature.</w:t>
      </w:r>
    </w:p>
    <w:p w:rsidR="005150DC" w:rsidRPr="00DA2D2C" w:rsidP="00DA2D2C">
      <w:pPr>
        <w:pStyle w:val="ListParagraph"/>
        <w:numPr>
          <w:ilvl w:val="0"/>
          <w:numId w:val="1"/>
        </w:numPr>
        <w:spacing w:line="480" w:lineRule="auto"/>
        <w:rPr>
          <w:rFonts w:ascii="Times New Roman" w:hAnsi="Times New Roman" w:cs="Times New Roman"/>
          <w:sz w:val="24"/>
          <w:szCs w:val="24"/>
          <w:shd w:val="clear" w:color="auto" w:fill="FFFFFF"/>
        </w:rPr>
      </w:pPr>
      <w:r w:rsidRPr="007C5509">
        <w:rPr>
          <w:rFonts w:ascii="Times New Roman" w:hAnsi="Times New Roman" w:cs="Times New Roman"/>
          <w:b/>
          <w:sz w:val="24"/>
          <w:szCs w:val="24"/>
          <w:shd w:val="clear" w:color="auto" w:fill="FFFFFF"/>
        </w:rPr>
        <w:t xml:space="preserve">First </w:t>
      </w:r>
      <w:r w:rsidR="007C5509">
        <w:rPr>
          <w:rFonts w:ascii="Times New Roman" w:hAnsi="Times New Roman" w:cs="Times New Roman"/>
          <w:b/>
          <w:sz w:val="24"/>
          <w:szCs w:val="24"/>
          <w:shd w:val="clear" w:color="auto" w:fill="FFFFFF"/>
        </w:rPr>
        <w:t>sub</w:t>
      </w:r>
      <w:r w:rsidRPr="007C5509">
        <w:rPr>
          <w:rFonts w:ascii="Times New Roman" w:hAnsi="Times New Roman" w:cs="Times New Roman"/>
          <w:b/>
          <w:sz w:val="24"/>
          <w:szCs w:val="24"/>
          <w:shd w:val="clear" w:color="auto" w:fill="FFFFFF"/>
        </w:rPr>
        <w:t>topic:</w:t>
      </w:r>
      <w:r w:rsidRPr="00DA2D2C">
        <w:rPr>
          <w:rFonts w:ascii="Times New Roman" w:hAnsi="Times New Roman" w:cs="Times New Roman"/>
          <w:sz w:val="24"/>
          <w:szCs w:val="24"/>
          <w:shd w:val="clear" w:color="auto" w:fill="FFFFFF"/>
        </w:rPr>
        <w:t xml:space="preserve"> Contribution during the romantic era through writing of poems</w:t>
      </w:r>
    </w:p>
    <w:p w:rsidR="005150DC" w:rsidRPr="00DA2D2C" w:rsidP="00DA2D2C">
      <w:pPr>
        <w:pStyle w:val="ListParagraph"/>
        <w:numPr>
          <w:ilvl w:val="0"/>
          <w:numId w:val="2"/>
        </w:num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Topic sentence:</w:t>
      </w:r>
      <w:r w:rsidR="00CF3999">
        <w:rPr>
          <w:rFonts w:ascii="Times New Roman" w:hAnsi="Times New Roman" w:cs="Times New Roman"/>
          <w:sz w:val="24"/>
          <w:szCs w:val="24"/>
          <w:shd w:val="clear" w:color="auto" w:fill="FFFFFF"/>
        </w:rPr>
        <w:t xml:space="preserve"> H</w:t>
      </w:r>
      <w:r w:rsidRPr="00DA2D2C">
        <w:rPr>
          <w:rFonts w:ascii="Times New Roman" w:hAnsi="Times New Roman" w:cs="Times New Roman"/>
          <w:sz w:val="24"/>
          <w:szCs w:val="24"/>
          <w:shd w:val="clear" w:color="auto" w:fill="FFFFFF"/>
        </w:rPr>
        <w:t>e used a commanding language that inspired imagination and originality</w:t>
      </w:r>
      <w:r w:rsidRPr="00DA2D2C" w:rsidR="007D0573">
        <w:rPr>
          <w:rFonts w:ascii="Times New Roman" w:hAnsi="Times New Roman" w:cs="Times New Roman"/>
          <w:sz w:val="24"/>
          <w:szCs w:val="24"/>
          <w:shd w:val="clear" w:color="auto" w:fill="FFFFFF"/>
        </w:rPr>
        <w:t xml:space="preserve"> (Tonkin 18)</w:t>
      </w:r>
      <w:r w:rsidRPr="00DA2D2C">
        <w:rPr>
          <w:rFonts w:ascii="Times New Roman" w:hAnsi="Times New Roman" w:cs="Times New Roman"/>
          <w:sz w:val="24"/>
          <w:szCs w:val="24"/>
          <w:shd w:val="clear" w:color="auto" w:fill="FFFFFF"/>
        </w:rPr>
        <w:t>.</w:t>
      </w:r>
    </w:p>
    <w:p w:rsidR="005150DC"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ab/>
      </w:r>
      <w:r w:rsidRPr="00DA2D2C">
        <w:rPr>
          <w:rFonts w:ascii="Times New Roman" w:hAnsi="Times New Roman" w:cs="Times New Roman"/>
          <w:sz w:val="24"/>
          <w:szCs w:val="24"/>
          <w:shd w:val="clear" w:color="auto" w:fill="FFFFFF"/>
        </w:rPr>
        <w:t>This influence was felt by the French symbolists in the late 19</w:t>
      </w:r>
      <w:r w:rsidRPr="00DA2D2C">
        <w:rPr>
          <w:rFonts w:ascii="Times New Roman" w:hAnsi="Times New Roman" w:cs="Times New Roman"/>
          <w:sz w:val="24"/>
          <w:szCs w:val="24"/>
          <w:shd w:val="clear" w:color="auto" w:fill="FFFFFF"/>
          <w:vertAlign w:val="superscript"/>
        </w:rPr>
        <w:t>th</w:t>
      </w:r>
      <w:r w:rsidRPr="00DA2D2C" w:rsidR="007D0573">
        <w:rPr>
          <w:rFonts w:ascii="Times New Roman" w:hAnsi="Times New Roman" w:cs="Times New Roman"/>
          <w:sz w:val="24"/>
          <w:szCs w:val="24"/>
          <w:shd w:val="clear" w:color="auto" w:fill="FFFFFF"/>
        </w:rPr>
        <w:t xml:space="preserve"> century while at</w:t>
      </w:r>
      <w:r w:rsidRPr="00DA2D2C">
        <w:rPr>
          <w:rFonts w:ascii="Times New Roman" w:hAnsi="Times New Roman" w:cs="Times New Roman"/>
          <w:sz w:val="24"/>
          <w:szCs w:val="24"/>
          <w:shd w:val="clear" w:color="auto" w:fill="FFFFFF"/>
        </w:rPr>
        <w:t xml:space="preserve"> the same </w:t>
      </w:r>
      <w:r w:rsidRPr="00DA2D2C">
        <w:rPr>
          <w:rFonts w:ascii="Times New Roman" w:hAnsi="Times New Roman" w:cs="Times New Roman"/>
          <w:sz w:val="24"/>
          <w:szCs w:val="24"/>
          <w:shd w:val="clear" w:color="auto" w:fill="FFFFFF"/>
        </w:rPr>
        <w:tab/>
      </w:r>
      <w:r w:rsidRPr="00DA2D2C">
        <w:rPr>
          <w:rFonts w:ascii="Times New Roman" w:hAnsi="Times New Roman" w:cs="Times New Roman"/>
          <w:sz w:val="24"/>
          <w:szCs w:val="24"/>
          <w:shd w:val="clear" w:color="auto" w:fill="FFFFFF"/>
        </w:rPr>
        <w:t xml:space="preserve">time using gothic </w:t>
      </w:r>
      <w:r w:rsidRPr="00DA2D2C" w:rsidR="007D0573">
        <w:rPr>
          <w:rFonts w:ascii="Times New Roman" w:hAnsi="Times New Roman" w:cs="Times New Roman"/>
          <w:sz w:val="24"/>
          <w:szCs w:val="24"/>
          <w:shd w:val="clear" w:color="auto" w:fill="FFFFFF"/>
        </w:rPr>
        <w:t>mode to achieve a certain fiction attribute (Morgan 75)</w:t>
      </w:r>
      <w:r w:rsidRPr="00DA2D2C">
        <w:rPr>
          <w:rFonts w:ascii="Times New Roman" w:hAnsi="Times New Roman" w:cs="Times New Roman"/>
          <w:sz w:val="24"/>
          <w:szCs w:val="24"/>
          <w:shd w:val="clear" w:color="auto" w:fill="FFFFFF"/>
        </w:rPr>
        <w:t>.</w:t>
      </w:r>
    </w:p>
    <w:p w:rsidR="005150DC" w:rsidRPr="00DA2D2C" w:rsidP="00DA2D2C">
      <w:pPr>
        <w:pStyle w:val="ListParagraph"/>
        <w:numPr>
          <w:ilvl w:val="0"/>
          <w:numId w:val="1"/>
        </w:num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 xml:space="preserve">Second </w:t>
      </w:r>
      <w:r w:rsidR="007C5509">
        <w:rPr>
          <w:rFonts w:ascii="Times New Roman" w:hAnsi="Times New Roman" w:cs="Times New Roman"/>
          <w:b/>
          <w:sz w:val="24"/>
          <w:szCs w:val="24"/>
          <w:shd w:val="clear" w:color="auto" w:fill="FFFFFF"/>
        </w:rPr>
        <w:t>sub</w:t>
      </w:r>
      <w:r w:rsidRPr="00DA2D2C">
        <w:rPr>
          <w:rFonts w:ascii="Times New Roman" w:hAnsi="Times New Roman" w:cs="Times New Roman"/>
          <w:b/>
          <w:sz w:val="24"/>
          <w:szCs w:val="24"/>
          <w:shd w:val="clear" w:color="auto" w:fill="FFFFFF"/>
        </w:rPr>
        <w:t>topic:</w:t>
      </w:r>
      <w:r w:rsidRPr="00DA2D2C">
        <w:rPr>
          <w:rFonts w:ascii="Times New Roman" w:hAnsi="Times New Roman" w:cs="Times New Roman"/>
          <w:sz w:val="24"/>
          <w:szCs w:val="24"/>
          <w:shd w:val="clear" w:color="auto" w:fill="FFFFFF"/>
        </w:rPr>
        <w:t xml:space="preserve"> His influence on literary magazines</w:t>
      </w:r>
    </w:p>
    <w:p w:rsidR="005150DC" w:rsidRPr="00DA2D2C" w:rsidP="00DA2D2C">
      <w:pPr>
        <w:pStyle w:val="ListParagraph"/>
        <w:numPr>
          <w:ilvl w:val="0"/>
          <w:numId w:val="2"/>
        </w:num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Topic sentence:</w:t>
      </w:r>
      <w:r w:rsidRPr="00DA2D2C">
        <w:rPr>
          <w:rFonts w:ascii="Times New Roman" w:hAnsi="Times New Roman" w:cs="Times New Roman"/>
          <w:sz w:val="24"/>
          <w:szCs w:val="24"/>
          <w:shd w:val="clear" w:color="auto" w:fill="FFFFFF"/>
        </w:rPr>
        <w:t xml:space="preserve"> </w:t>
      </w:r>
      <w:r w:rsidRPr="00DA2D2C">
        <w:rPr>
          <w:rFonts w:ascii="Times New Roman" w:hAnsi="Times New Roman" w:cs="Times New Roman"/>
          <w:sz w:val="24"/>
          <w:szCs w:val="24"/>
          <w:shd w:val="clear" w:color="auto" w:fill="FFFFFF"/>
        </w:rPr>
        <w:t>Concentrating on style and structure</w:t>
      </w:r>
      <w:r w:rsidRPr="00DA2D2C" w:rsidR="007D0573">
        <w:rPr>
          <w:rFonts w:ascii="Times New Roman" w:hAnsi="Times New Roman" w:cs="Times New Roman"/>
          <w:sz w:val="24"/>
          <w:szCs w:val="24"/>
          <w:shd w:val="clear" w:color="auto" w:fill="FFFFFF"/>
        </w:rPr>
        <w:t xml:space="preserve"> Edgar Allan Poe influenced literary magazines during his time (Reese 82).</w:t>
      </w:r>
    </w:p>
    <w:p w:rsidR="005150DC"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ab/>
      </w:r>
      <w:r w:rsidRPr="00DA2D2C" w:rsidR="007D0573">
        <w:rPr>
          <w:rFonts w:ascii="Times New Roman" w:hAnsi="Times New Roman" w:cs="Times New Roman"/>
          <w:sz w:val="24"/>
          <w:szCs w:val="24"/>
          <w:shd w:val="clear" w:color="auto" w:fill="FFFFFF"/>
        </w:rPr>
        <w:t xml:space="preserve">For instance, in Nathaniel Hawthorne's 'twice told tales' his much emphasis on structure </w:t>
      </w:r>
      <w:r w:rsidRPr="00DA2D2C">
        <w:rPr>
          <w:rFonts w:ascii="Times New Roman" w:hAnsi="Times New Roman" w:cs="Times New Roman"/>
          <w:sz w:val="24"/>
          <w:szCs w:val="24"/>
          <w:shd w:val="clear" w:color="auto" w:fill="FFFFFF"/>
        </w:rPr>
        <w:tab/>
      </w:r>
      <w:r w:rsidRPr="00DA2D2C" w:rsidR="007D0573">
        <w:rPr>
          <w:rFonts w:ascii="Times New Roman" w:hAnsi="Times New Roman" w:cs="Times New Roman"/>
          <w:sz w:val="24"/>
          <w:szCs w:val="24"/>
          <w:shd w:val="clear" w:color="auto" w:fill="FFFFFF"/>
        </w:rPr>
        <w:t>and style prompted various scholars to start criticizing magazines (Unrue 115).</w:t>
      </w:r>
    </w:p>
    <w:p w:rsidR="005150DC" w:rsidRPr="00DA2D2C" w:rsidP="00DA2D2C">
      <w:pPr>
        <w:pStyle w:val="ListParagraph"/>
        <w:numPr>
          <w:ilvl w:val="0"/>
          <w:numId w:val="1"/>
        </w:num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 xml:space="preserve">Third </w:t>
      </w:r>
      <w:r w:rsidR="007C5509">
        <w:rPr>
          <w:rFonts w:ascii="Times New Roman" w:hAnsi="Times New Roman" w:cs="Times New Roman"/>
          <w:b/>
          <w:sz w:val="24"/>
          <w:szCs w:val="24"/>
          <w:shd w:val="clear" w:color="auto" w:fill="FFFFFF"/>
        </w:rPr>
        <w:t>sub</w:t>
      </w:r>
      <w:r w:rsidRPr="00DA2D2C">
        <w:rPr>
          <w:rFonts w:ascii="Times New Roman" w:hAnsi="Times New Roman" w:cs="Times New Roman"/>
          <w:b/>
          <w:sz w:val="24"/>
          <w:szCs w:val="24"/>
          <w:shd w:val="clear" w:color="auto" w:fill="FFFFFF"/>
        </w:rPr>
        <w:t>topic:</w:t>
      </w:r>
      <w:r w:rsidRPr="00DA2D2C">
        <w:rPr>
          <w:rFonts w:ascii="Times New Roman" w:hAnsi="Times New Roman" w:cs="Times New Roman"/>
          <w:sz w:val="24"/>
          <w:szCs w:val="24"/>
          <w:shd w:val="clear" w:color="auto" w:fill="FFFFFF"/>
        </w:rPr>
        <w:t xml:space="preserve"> Contribution to short stori</w:t>
      </w:r>
      <w:r w:rsidRPr="00DA2D2C" w:rsidR="007D0573">
        <w:rPr>
          <w:rFonts w:ascii="Times New Roman" w:hAnsi="Times New Roman" w:cs="Times New Roman"/>
          <w:sz w:val="24"/>
          <w:szCs w:val="24"/>
          <w:shd w:val="clear" w:color="auto" w:fill="FFFFFF"/>
        </w:rPr>
        <w:t>es</w:t>
      </w:r>
    </w:p>
    <w:p w:rsidR="007D0573" w:rsidRPr="00DA2D2C" w:rsidP="00DA2D2C">
      <w:pPr>
        <w:pStyle w:val="ListParagraph"/>
        <w:numPr>
          <w:ilvl w:val="0"/>
          <w:numId w:val="2"/>
        </w:num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b/>
          <w:sz w:val="24"/>
          <w:szCs w:val="24"/>
          <w:shd w:val="clear" w:color="auto" w:fill="FFFFFF"/>
        </w:rPr>
        <w:t>Topic sentence:</w:t>
      </w:r>
      <w:r w:rsidRPr="00DA2D2C">
        <w:rPr>
          <w:rFonts w:ascii="Times New Roman" w:hAnsi="Times New Roman" w:cs="Times New Roman"/>
          <w:sz w:val="24"/>
          <w:szCs w:val="24"/>
          <w:shd w:val="clear" w:color="auto" w:fill="FFFFFF"/>
        </w:rPr>
        <w:t xml:space="preserve"> </w:t>
      </w:r>
      <w:r w:rsidRPr="00DA2D2C">
        <w:rPr>
          <w:rFonts w:ascii="Times New Roman" w:hAnsi="Times New Roman" w:cs="Times New Roman"/>
          <w:sz w:val="24"/>
          <w:szCs w:val="24"/>
          <w:shd w:val="clear" w:color="auto" w:fill="FFFFFF"/>
        </w:rPr>
        <w:t>Edgar Allan Poe helped come up with horror and detective fiction in short stories thus fictionalizing real events coming up with detective stories (Francis 170).</w:t>
      </w:r>
    </w:p>
    <w:p w:rsidR="007D0573" w:rsidRPr="00DA2D2C" w:rsidP="00DA2D2C">
      <w:pPr>
        <w:pStyle w:val="ListParagraph"/>
        <w:numPr>
          <w:ilvl w:val="0"/>
          <w:numId w:val="1"/>
        </w:numPr>
        <w:spacing w:line="480" w:lineRule="auto"/>
        <w:rPr>
          <w:rFonts w:ascii="Times New Roman" w:hAnsi="Times New Roman" w:cs="Times New Roman"/>
          <w:b/>
          <w:sz w:val="24"/>
          <w:szCs w:val="24"/>
          <w:shd w:val="clear" w:color="auto" w:fill="FFFFFF"/>
        </w:rPr>
      </w:pPr>
      <w:r w:rsidRPr="00DA2D2C">
        <w:rPr>
          <w:rFonts w:ascii="Times New Roman" w:hAnsi="Times New Roman" w:cs="Times New Roman"/>
          <w:b/>
          <w:sz w:val="24"/>
          <w:szCs w:val="24"/>
          <w:shd w:val="clear" w:color="auto" w:fill="FFFFFF"/>
        </w:rPr>
        <w:t>Conclusion</w:t>
      </w:r>
    </w:p>
    <w:p w:rsidR="007D0573"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ab/>
      </w:r>
      <w:r w:rsidRPr="00DA2D2C">
        <w:rPr>
          <w:rFonts w:ascii="Times New Roman" w:hAnsi="Times New Roman" w:cs="Times New Roman"/>
          <w:sz w:val="24"/>
          <w:szCs w:val="24"/>
          <w:shd w:val="clear" w:color="auto" w:fill="FFFFFF"/>
        </w:rPr>
        <w:t>Having discussed Edgar Allan Poe selected period and his significant contributions to American literature, it is evident that his contribution to the American</w:t>
      </w:r>
      <w:r w:rsidR="00911D0B">
        <w:rPr>
          <w:rFonts w:ascii="Times New Roman" w:hAnsi="Times New Roman" w:cs="Times New Roman"/>
          <w:sz w:val="24"/>
          <w:szCs w:val="24"/>
          <w:shd w:val="clear" w:color="auto" w:fill="FFFFFF"/>
        </w:rPr>
        <w:t xml:space="preserve"> literature is</w:t>
      </w:r>
      <w:r w:rsidRPr="00DA2D2C">
        <w:rPr>
          <w:rFonts w:ascii="Times New Roman" w:hAnsi="Times New Roman" w:cs="Times New Roman"/>
          <w:sz w:val="24"/>
          <w:szCs w:val="24"/>
          <w:shd w:val="clear" w:color="auto" w:fill="FFFFFF"/>
        </w:rPr>
        <w:t xml:space="preserve"> immeasurable. Through his works, many scholars were able to pull up their socks as far as writing of poems, short stories and criticizing literary magazines is concerned.
</w:t>
      </w:r>
    </w:p>
    <w:p w:rsidR="00622D40" w:rsidRPr="00DA2D2C" w:rsidP="00DA2D2C">
      <w:pPr>
        <w:spacing w:line="480" w:lineRule="auto"/>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br w:type="page"/>
      </w:r>
    </w:p>
    <w:p w:rsidR="00622D40" w:rsidRPr="00DA2D2C" w:rsidP="00DA2D2C">
      <w:pPr>
        <w:spacing w:line="480" w:lineRule="auto"/>
        <w:jc w:val="center"/>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Works Cited</w:t>
      </w:r>
    </w:p>
    <w:p w:rsidR="00622D40" w:rsidRPr="00DA2D2C" w:rsidP="00DA2D2C">
      <w:pPr>
        <w:spacing w:line="480" w:lineRule="auto"/>
        <w:ind w:left="720" w:hanging="720"/>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Francis, Roger A. "The Final Days of Edgar Allan Poe: Clues to an Old Mystery Using 21st Century Medical Science." </w:t>
      </w:r>
      <w:r w:rsidRPr="00DA2D2C">
        <w:rPr>
          <w:rFonts w:ascii="Times New Roman" w:hAnsi="Times New Roman" w:cs="Times New Roman"/>
          <w:i/>
          <w:iCs/>
          <w:sz w:val="24"/>
          <w:szCs w:val="24"/>
          <w:shd w:val="clear" w:color="auto" w:fill="FFFFFF"/>
        </w:rPr>
        <w:t>OMEGA-Journal of Death and Dying</w:t>
      </w:r>
      <w:r w:rsidRPr="00DA2D2C">
        <w:rPr>
          <w:rFonts w:ascii="Times New Roman" w:hAnsi="Times New Roman" w:cs="Times New Roman"/>
          <w:sz w:val="24"/>
          <w:szCs w:val="24"/>
          <w:shd w:val="clear" w:color="auto" w:fill="FFFFFF"/>
        </w:rPr>
        <w:t> 60.2 (2010): 165-173.</w:t>
      </w:r>
    </w:p>
    <w:p w:rsidR="00622D40" w:rsidRPr="00DA2D2C" w:rsidP="00DA2D2C">
      <w:pPr>
        <w:spacing w:line="480" w:lineRule="auto"/>
        <w:ind w:left="720" w:hanging="720"/>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Morgan, Robert. "A Note on" A Tale of the Ragged Mountains" by Edgar Allan Poe." </w:t>
      </w:r>
      <w:r w:rsidRPr="00DA2D2C">
        <w:rPr>
          <w:rFonts w:ascii="Times New Roman" w:hAnsi="Times New Roman" w:cs="Times New Roman"/>
          <w:i/>
          <w:iCs/>
          <w:sz w:val="24"/>
          <w:szCs w:val="24"/>
          <w:shd w:val="clear" w:color="auto" w:fill="FFFFFF"/>
        </w:rPr>
        <w:t>Appalachian Heritage</w:t>
      </w:r>
      <w:r w:rsidRPr="00DA2D2C">
        <w:rPr>
          <w:rFonts w:ascii="Times New Roman" w:hAnsi="Times New Roman" w:cs="Times New Roman"/>
          <w:sz w:val="24"/>
          <w:szCs w:val="24"/>
          <w:shd w:val="clear" w:color="auto" w:fill="FFFFFF"/>
        </w:rPr>
        <w:t> 39.2 (2011): 75-75.</w:t>
      </w:r>
    </w:p>
    <w:p w:rsidR="00622D40" w:rsidRPr="00DA2D2C" w:rsidP="00DA2D2C">
      <w:pPr>
        <w:spacing w:line="480" w:lineRule="auto"/>
        <w:ind w:left="720" w:hanging="720"/>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Reese, Sam. "Verbal Violence and Patterns of Words: Poe, Bowles, And an Alternative American Tradition." </w:t>
      </w:r>
      <w:r w:rsidRPr="00DA2D2C">
        <w:rPr>
          <w:rFonts w:ascii="Times New Roman" w:hAnsi="Times New Roman" w:cs="Times New Roman"/>
          <w:i/>
          <w:iCs/>
          <w:sz w:val="24"/>
          <w:szCs w:val="24"/>
          <w:shd w:val="clear" w:color="auto" w:fill="FFFFFF"/>
        </w:rPr>
        <w:t>Poe Studies</w:t>
      </w:r>
      <w:r w:rsidRPr="00DA2D2C">
        <w:rPr>
          <w:rFonts w:ascii="Times New Roman" w:hAnsi="Times New Roman" w:cs="Times New Roman"/>
          <w:sz w:val="24"/>
          <w:szCs w:val="24"/>
          <w:shd w:val="clear" w:color="auto" w:fill="FFFFFF"/>
        </w:rPr>
        <w:t> 46.1 (2013): 78-93.</w:t>
      </w:r>
    </w:p>
    <w:p w:rsidR="00622D40" w:rsidRPr="00DA2D2C" w:rsidP="00DA2D2C">
      <w:pPr>
        <w:spacing w:line="480" w:lineRule="auto"/>
        <w:ind w:left="720" w:hanging="720"/>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Tonkin, Maggie. "The “Poe-etics” of Decomposition: Angela Carter's “The Cabinet of Edgar Allan Poe” and the Reading-Effect." </w:t>
      </w:r>
      <w:r w:rsidRPr="00DA2D2C">
        <w:rPr>
          <w:rFonts w:ascii="Times New Roman" w:hAnsi="Times New Roman" w:cs="Times New Roman"/>
          <w:i/>
          <w:iCs/>
          <w:sz w:val="24"/>
          <w:szCs w:val="24"/>
          <w:shd w:val="clear" w:color="auto" w:fill="FFFFFF"/>
        </w:rPr>
        <w:t>Women's Studies</w:t>
      </w:r>
      <w:r w:rsidRPr="00DA2D2C">
        <w:rPr>
          <w:rFonts w:ascii="Times New Roman" w:hAnsi="Times New Roman" w:cs="Times New Roman"/>
          <w:sz w:val="24"/>
          <w:szCs w:val="24"/>
          <w:shd w:val="clear" w:color="auto" w:fill="FFFFFF"/>
        </w:rPr>
        <w:t> 33.1 (2004): 1-21.</w:t>
      </w:r>
    </w:p>
    <w:p w:rsidR="00622D40" w:rsidRPr="00DA2D2C" w:rsidP="00DA2D2C">
      <w:pPr>
        <w:spacing w:line="480" w:lineRule="auto"/>
        <w:ind w:left="720" w:hanging="720"/>
        <w:rPr>
          <w:rFonts w:ascii="Times New Roman" w:hAnsi="Times New Roman" w:cs="Times New Roman"/>
          <w:sz w:val="24"/>
          <w:szCs w:val="24"/>
          <w:shd w:val="clear" w:color="auto" w:fill="FFFFFF"/>
        </w:rPr>
      </w:pPr>
      <w:r w:rsidRPr="00DA2D2C">
        <w:rPr>
          <w:rFonts w:ascii="Times New Roman" w:hAnsi="Times New Roman" w:cs="Times New Roman"/>
          <w:sz w:val="24"/>
          <w:szCs w:val="24"/>
          <w:shd w:val="clear" w:color="auto" w:fill="FFFFFF"/>
        </w:rPr>
        <w:t>Unrue, Darlene Harbour. "Edgar Allan Poe: The Romantic as Classicist." </w:t>
      </w:r>
      <w:r w:rsidRPr="00DA2D2C">
        <w:rPr>
          <w:rFonts w:ascii="Times New Roman" w:hAnsi="Times New Roman" w:cs="Times New Roman"/>
          <w:i/>
          <w:iCs/>
          <w:sz w:val="24"/>
          <w:szCs w:val="24"/>
          <w:shd w:val="clear" w:color="auto" w:fill="FFFFFF"/>
        </w:rPr>
        <w:t>International Journal of the Classical Tradition</w:t>
      </w:r>
      <w:r w:rsidRPr="00DA2D2C">
        <w:rPr>
          <w:rFonts w:ascii="Times New Roman" w:hAnsi="Times New Roman" w:cs="Times New Roman"/>
          <w:sz w:val="24"/>
          <w:szCs w:val="24"/>
          <w:shd w:val="clear" w:color="auto" w:fill="FFFFFF"/>
        </w:rPr>
        <w:t> 1.4 (1995): 112-11</w:t>
      </w:r>
      <w:r w:rsidR="004A2640">
        <w:rPr>
          <w:rFonts w:ascii="Times New Roman" w:hAnsi="Times New Roman" w:cs="Times New Roman"/>
          <w:sz w:val="24"/>
          <w:szCs w:val="24"/>
          <w:shd w:val="clear" w:color="auto" w:fill="FFFFFF"/>
        </w:rPr>
        <w:t>9.</w:t>
      </w:r>
      <w:bookmarkStart w:id="0" w:name="_GoBack"/>
      <w:bookmarkEnd w:id="0"/>
    </w:p>
    <w:p w:rsidR="00622D40" w:rsidRPr="00DA2D2C" w:rsidP="00DA2D2C">
      <w:pPr>
        <w:spacing w:line="480" w:lineRule="auto"/>
        <w:rPr>
          <w:rFonts w:ascii="Times New Roman" w:hAnsi="Times New Roman" w:cs="Times New Roman"/>
          <w:sz w:val="24"/>
          <w:szCs w:val="24"/>
        </w:rPr>
      </w:pPr>
    </w:p>
    <w:p w:rsidR="00622D40" w:rsidRPr="00DA2D2C" w:rsidP="00DA2D2C">
      <w:pPr>
        <w:spacing w:line="480" w:lineRule="auto"/>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999" w:rsidRPr="0067329C">
    <w:pPr>
      <w:pStyle w:val="Header"/>
      <w:jc w:val="right"/>
      <w:rPr>
        <w:rFonts w:ascii="Times New Roman" w:hAnsi="Times New Roman" w:cs="Times New Roman"/>
        <w:sz w:val="24"/>
        <w:szCs w:val="24"/>
      </w:rPr>
    </w:pPr>
    <w:r w:rsidRPr="0067329C">
      <w:rPr>
        <w:rFonts w:ascii="Times New Roman" w:hAnsi="Times New Roman" w:cs="Times New Roman"/>
        <w:sz w:val="24"/>
        <w:szCs w:val="24"/>
      </w:rPr>
      <w:t xml:space="preserve">Surname </w:t>
    </w:r>
    <w:sdt>
      <w:sdtPr>
        <w:rPr>
          <w:rFonts w:ascii="Times New Roman" w:hAnsi="Times New Roman" w:cs="Times New Roman"/>
          <w:sz w:val="24"/>
          <w:szCs w:val="24"/>
        </w:rPr>
        <w:id w:val="1997763649"/>
        <w:docPartObj>
          <w:docPartGallery w:val="Page Numbers (Top of Page)"/>
          <w:docPartUnique/>
        </w:docPartObj>
      </w:sdtPr>
      <w:sdtEndPr>
        <w:rPr>
          <w:noProof/>
        </w:rPr>
      </w:sdtEndPr>
      <w:sdtContent>
        <w:r w:rsidRPr="0067329C">
          <w:rPr>
            <w:rFonts w:ascii="Times New Roman" w:hAnsi="Times New Roman" w:cs="Times New Roman"/>
            <w:sz w:val="24"/>
            <w:szCs w:val="24"/>
          </w:rPr>
          <w:fldChar w:fldCharType="begin"/>
        </w:r>
        <w:r w:rsidRPr="0067329C">
          <w:rPr>
            <w:rFonts w:ascii="Times New Roman" w:hAnsi="Times New Roman" w:cs="Times New Roman"/>
            <w:sz w:val="24"/>
            <w:szCs w:val="24"/>
          </w:rPr>
          <w:instrText xml:space="preserve"> PAGE   \* MERGEFORMAT </w:instrText>
        </w:r>
        <w:r w:rsidRPr="0067329C">
          <w:rPr>
            <w:rFonts w:ascii="Times New Roman" w:hAnsi="Times New Roman" w:cs="Times New Roman"/>
            <w:sz w:val="24"/>
            <w:szCs w:val="24"/>
          </w:rPr>
          <w:fldChar w:fldCharType="separate"/>
        </w:r>
        <w:r w:rsidR="004A2640">
          <w:rPr>
            <w:rFonts w:ascii="Times New Roman" w:hAnsi="Times New Roman" w:cs="Times New Roman"/>
            <w:noProof/>
            <w:sz w:val="24"/>
            <w:szCs w:val="24"/>
          </w:rPr>
          <w:t>3</w:t>
        </w:r>
        <w:r w:rsidRPr="0067329C">
          <w:rPr>
            <w:rFonts w:ascii="Times New Roman" w:hAnsi="Times New Roman" w:cs="Times New Roman"/>
            <w:noProof/>
            <w:sz w:val="24"/>
            <w:szCs w:val="24"/>
          </w:rPr>
          <w:fldChar w:fldCharType="end"/>
        </w:r>
      </w:sdtContent>
    </w:sdt>
  </w:p>
  <w:p w:rsidR="00CF3999" w:rsidRPr="0067329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F940DBF"/>
    <w:multiLevelType w:val="hybridMultilevel"/>
    <w:tmpl w:val="FF1C78E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2BE6CF1"/>
    <w:multiLevelType w:val="hybridMultilevel"/>
    <w:tmpl w:val="DB7CA1A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0DC"/>
    <w:rsid w:val="00110BB8"/>
    <w:rsid w:val="00213974"/>
    <w:rsid w:val="004A2640"/>
    <w:rsid w:val="005150DC"/>
    <w:rsid w:val="00622D40"/>
    <w:rsid w:val="0067329C"/>
    <w:rsid w:val="006A76B6"/>
    <w:rsid w:val="007C5509"/>
    <w:rsid w:val="007D0573"/>
    <w:rsid w:val="00911D0B"/>
    <w:rsid w:val="00C06010"/>
    <w:rsid w:val="00CF3999"/>
    <w:rsid w:val="00DA2D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D40"/>
    <w:pPr>
      <w:ind w:left="720"/>
      <w:contextualSpacing/>
    </w:pPr>
  </w:style>
  <w:style w:type="paragraph" w:styleId="Header">
    <w:name w:val="header"/>
    <w:basedOn w:val="Normal"/>
    <w:link w:val="HeaderChar"/>
    <w:uiPriority w:val="99"/>
    <w:unhideWhenUsed/>
    <w:rsid w:val="00673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29C"/>
  </w:style>
  <w:style w:type="paragraph" w:styleId="Footer">
    <w:name w:val="footer"/>
    <w:basedOn w:val="Normal"/>
    <w:link w:val="FooterChar"/>
    <w:uiPriority w:val="99"/>
    <w:unhideWhenUsed/>
    <w:rsid w:val="00673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2019-12-02T09:15:00Z</dcterms:created>
  <dcterms:modified xsi:type="dcterms:W3CDTF">2019-12-02T10:45:00Z</dcterms:modified>
</cp:coreProperties>
</file>